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D" w:rsidRPr="00030DD2" w:rsidRDefault="0086395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 xml:space="preserve"> </w:t>
      </w:r>
    </w:p>
    <w:p w:rsidR="0045593D" w:rsidRPr="00030DD2" w:rsidRDefault="0045593D" w:rsidP="00030DD2">
      <w:pPr>
        <w:pStyle w:val="Heading1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  <w:lang w:eastAsia="hr-HR"/>
        </w:rPr>
        <w:drawing>
          <wp:inline distT="0" distB="0" distL="0" distR="0">
            <wp:extent cx="5759450" cy="812800"/>
            <wp:effectExtent l="19050" t="0" r="0" b="0"/>
            <wp:docPr id="4" name="Picture 1" descr="MEMO_MINISTARSTV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MINISTARSTV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Broj: 08-01-34.2-1-</w:t>
      </w:r>
      <w:r w:rsidR="00DF49B6" w:rsidRPr="00030DD2">
        <w:rPr>
          <w:rFonts w:ascii="Arial" w:hAnsi="Arial" w:cs="Arial"/>
          <w:sz w:val="24"/>
          <w:szCs w:val="24"/>
        </w:rPr>
        <w:t xml:space="preserve"> </w:t>
      </w:r>
      <w:r w:rsidR="00CA5C64">
        <w:rPr>
          <w:rFonts w:ascii="Arial" w:hAnsi="Arial" w:cs="Arial"/>
          <w:sz w:val="24"/>
          <w:szCs w:val="24"/>
        </w:rPr>
        <w:t>501</w:t>
      </w:r>
      <w:r w:rsidR="00DF49B6" w:rsidRPr="00030DD2">
        <w:rPr>
          <w:rFonts w:ascii="Arial" w:hAnsi="Arial" w:cs="Arial"/>
          <w:sz w:val="24"/>
          <w:szCs w:val="24"/>
        </w:rPr>
        <w:t xml:space="preserve"> </w:t>
      </w:r>
      <w:r w:rsidRPr="00030DD2">
        <w:rPr>
          <w:rFonts w:ascii="Arial" w:hAnsi="Arial" w:cs="Arial"/>
          <w:sz w:val="24"/>
          <w:szCs w:val="24"/>
        </w:rPr>
        <w:t>/1</w:t>
      </w:r>
      <w:r w:rsidR="00DF49B6" w:rsidRPr="00030DD2">
        <w:rPr>
          <w:rFonts w:ascii="Arial" w:hAnsi="Arial" w:cs="Arial"/>
          <w:sz w:val="24"/>
          <w:szCs w:val="24"/>
        </w:rPr>
        <w:t>5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Datum: 2</w:t>
      </w:r>
      <w:r w:rsidR="00DF49B6" w:rsidRPr="00030DD2">
        <w:rPr>
          <w:rFonts w:ascii="Arial" w:hAnsi="Arial" w:cs="Arial"/>
          <w:szCs w:val="24"/>
        </w:rPr>
        <w:t>1</w:t>
      </w:r>
      <w:r w:rsidRPr="00030DD2">
        <w:rPr>
          <w:rFonts w:ascii="Arial" w:hAnsi="Arial" w:cs="Arial"/>
          <w:szCs w:val="24"/>
        </w:rPr>
        <w:t>.</w:t>
      </w:r>
      <w:r w:rsidR="00DF49B6" w:rsidRPr="00030DD2">
        <w:rPr>
          <w:rFonts w:ascii="Arial" w:hAnsi="Arial" w:cs="Arial"/>
          <w:szCs w:val="24"/>
        </w:rPr>
        <w:t>10</w:t>
      </w:r>
      <w:r w:rsidRPr="00030DD2">
        <w:rPr>
          <w:rFonts w:ascii="Arial" w:hAnsi="Arial" w:cs="Arial"/>
          <w:szCs w:val="24"/>
        </w:rPr>
        <w:t>.201</w:t>
      </w:r>
      <w:r w:rsidR="00DF49B6" w:rsidRPr="00030DD2">
        <w:rPr>
          <w:rFonts w:ascii="Arial" w:hAnsi="Arial" w:cs="Arial"/>
          <w:szCs w:val="24"/>
        </w:rPr>
        <w:t>5</w:t>
      </w:r>
      <w:r w:rsidRPr="00030DD2">
        <w:rPr>
          <w:rFonts w:ascii="Arial" w:hAnsi="Arial" w:cs="Arial"/>
          <w:szCs w:val="24"/>
        </w:rPr>
        <w:t xml:space="preserve">. godine  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 xml:space="preserve">Na osnovu člana 49. Zakona o policijskim službenicima Tuzlanskog kantona ("Službene novine Tuzlanskog kantona, broj: 6/06, 11/07 i 16/11), Komisija za izbor Ministarstva unutrašnjih poslova Tuzlanskog kantona, o b j a v lj u j e  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C6395">
      <w:pPr>
        <w:pStyle w:val="BodyText2"/>
        <w:jc w:val="center"/>
        <w:rPr>
          <w:rFonts w:ascii="Arial" w:hAnsi="Arial" w:cs="Arial"/>
          <w:b/>
          <w:szCs w:val="24"/>
        </w:rPr>
      </w:pPr>
      <w:r w:rsidRPr="00030DD2">
        <w:rPr>
          <w:rFonts w:ascii="Arial" w:hAnsi="Arial" w:cs="Arial"/>
          <w:b/>
          <w:szCs w:val="24"/>
        </w:rPr>
        <w:t>JAVNI KONKURS - OGLAS</w:t>
      </w:r>
    </w:p>
    <w:p w:rsidR="0045593D" w:rsidRPr="00030DD2" w:rsidRDefault="0045593D" w:rsidP="000C6395">
      <w:pPr>
        <w:pStyle w:val="BodyText2"/>
        <w:jc w:val="center"/>
        <w:rPr>
          <w:rFonts w:ascii="Arial" w:hAnsi="Arial" w:cs="Arial"/>
          <w:b/>
          <w:szCs w:val="24"/>
        </w:rPr>
      </w:pPr>
      <w:r w:rsidRPr="00030DD2">
        <w:rPr>
          <w:rFonts w:ascii="Arial" w:hAnsi="Arial" w:cs="Arial"/>
          <w:b/>
          <w:szCs w:val="24"/>
        </w:rPr>
        <w:t xml:space="preserve">za prijem kandidata u činu </w:t>
      </w:r>
      <w:r w:rsidR="00B92534">
        <w:rPr>
          <w:rFonts w:ascii="Arial" w:hAnsi="Arial" w:cs="Arial"/>
          <w:b/>
          <w:szCs w:val="24"/>
        </w:rPr>
        <w:t>“</w:t>
      </w:r>
      <w:r w:rsidRPr="00030DD2">
        <w:rPr>
          <w:rFonts w:ascii="Arial" w:hAnsi="Arial" w:cs="Arial"/>
          <w:b/>
          <w:szCs w:val="24"/>
        </w:rPr>
        <w:t>policaj</w:t>
      </w:r>
      <w:r w:rsidR="00B92534">
        <w:rPr>
          <w:rFonts w:ascii="Arial" w:hAnsi="Arial" w:cs="Arial"/>
          <w:b/>
          <w:szCs w:val="24"/>
        </w:rPr>
        <w:t>a</w:t>
      </w:r>
      <w:r w:rsidRPr="00030DD2">
        <w:rPr>
          <w:rFonts w:ascii="Arial" w:hAnsi="Arial" w:cs="Arial"/>
          <w:b/>
          <w:szCs w:val="24"/>
        </w:rPr>
        <w:t>c</w:t>
      </w:r>
      <w:r w:rsidR="00B92534">
        <w:rPr>
          <w:rFonts w:ascii="Arial" w:hAnsi="Arial" w:cs="Arial"/>
          <w:b/>
          <w:szCs w:val="24"/>
        </w:rPr>
        <w:t>”</w:t>
      </w:r>
    </w:p>
    <w:p w:rsidR="0045593D" w:rsidRPr="00030DD2" w:rsidRDefault="0045593D" w:rsidP="000C6395">
      <w:pPr>
        <w:pStyle w:val="BodyText2"/>
        <w:jc w:val="center"/>
        <w:rPr>
          <w:rFonts w:ascii="Arial" w:hAnsi="Arial" w:cs="Arial"/>
          <w:b/>
          <w:szCs w:val="24"/>
        </w:rPr>
      </w:pPr>
      <w:r w:rsidRPr="00030DD2">
        <w:rPr>
          <w:rFonts w:ascii="Arial" w:hAnsi="Arial" w:cs="Arial"/>
          <w:b/>
          <w:szCs w:val="24"/>
        </w:rPr>
        <w:t>u Upravi policije MUP-a TK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b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b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b/>
          <w:szCs w:val="24"/>
        </w:rPr>
      </w:pPr>
    </w:p>
    <w:p w:rsidR="0045593D" w:rsidRPr="00030DD2" w:rsidRDefault="0045593D" w:rsidP="00030DD2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b/>
          <w:szCs w:val="24"/>
        </w:rPr>
        <w:t xml:space="preserve">U ČINU </w:t>
      </w:r>
      <w:r w:rsidR="00B92534">
        <w:rPr>
          <w:rFonts w:ascii="Arial" w:hAnsi="Arial" w:cs="Arial"/>
          <w:b/>
          <w:szCs w:val="24"/>
        </w:rPr>
        <w:t>“</w:t>
      </w:r>
      <w:r w:rsidRPr="00030DD2">
        <w:rPr>
          <w:rFonts w:ascii="Arial" w:hAnsi="Arial" w:cs="Arial"/>
          <w:b/>
          <w:szCs w:val="24"/>
        </w:rPr>
        <w:t>POLICAJ</w:t>
      </w:r>
      <w:r w:rsidR="00B92534">
        <w:rPr>
          <w:rFonts w:ascii="Arial" w:hAnsi="Arial" w:cs="Arial"/>
          <w:b/>
          <w:szCs w:val="24"/>
        </w:rPr>
        <w:t>A</w:t>
      </w:r>
      <w:r w:rsidRPr="00030DD2">
        <w:rPr>
          <w:rFonts w:ascii="Arial" w:hAnsi="Arial" w:cs="Arial"/>
          <w:b/>
          <w:szCs w:val="24"/>
        </w:rPr>
        <w:t>C</w:t>
      </w:r>
      <w:r w:rsidR="00B92534">
        <w:rPr>
          <w:rFonts w:ascii="Arial" w:hAnsi="Arial" w:cs="Arial"/>
          <w:b/>
          <w:szCs w:val="24"/>
        </w:rPr>
        <w:t>”</w:t>
      </w:r>
      <w:r w:rsidRPr="00030DD2">
        <w:rPr>
          <w:rFonts w:ascii="Arial" w:hAnsi="Arial" w:cs="Arial"/>
          <w:b/>
          <w:szCs w:val="24"/>
        </w:rPr>
        <w:t xml:space="preserve">: </w:t>
      </w:r>
      <w:r w:rsidRPr="00030DD2">
        <w:rPr>
          <w:rFonts w:ascii="Arial" w:hAnsi="Arial" w:cs="Arial"/>
          <w:szCs w:val="24"/>
        </w:rPr>
        <w:t xml:space="preserve">kao prvi nivo pristupanja za kandidate sa najmanje završenim IV stepenom školske spreme – </w:t>
      </w:r>
      <w:r w:rsidR="00DF49B6" w:rsidRPr="00030DD2">
        <w:rPr>
          <w:rFonts w:ascii="Arial" w:hAnsi="Arial" w:cs="Arial"/>
          <w:szCs w:val="24"/>
        </w:rPr>
        <w:t>60</w:t>
      </w:r>
      <w:r w:rsidRPr="00030DD2">
        <w:rPr>
          <w:rFonts w:ascii="Arial" w:hAnsi="Arial" w:cs="Arial"/>
          <w:szCs w:val="24"/>
        </w:rPr>
        <w:t xml:space="preserve"> (</w:t>
      </w:r>
      <w:r w:rsidR="00DF49B6" w:rsidRPr="00030DD2">
        <w:rPr>
          <w:rFonts w:ascii="Arial" w:hAnsi="Arial" w:cs="Arial"/>
          <w:szCs w:val="24"/>
        </w:rPr>
        <w:t>šezdeset</w:t>
      </w:r>
      <w:r w:rsidRPr="00030DD2">
        <w:rPr>
          <w:rFonts w:ascii="Arial" w:hAnsi="Arial" w:cs="Arial"/>
          <w:szCs w:val="24"/>
        </w:rPr>
        <w:t xml:space="preserve">) izvršilaca. 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jc w:val="both"/>
        <w:rPr>
          <w:rFonts w:ascii="Arial" w:hAnsi="Arial" w:cs="Arial"/>
          <w:b/>
          <w:sz w:val="24"/>
          <w:szCs w:val="24"/>
        </w:rPr>
      </w:pPr>
      <w:r w:rsidRPr="00030DD2">
        <w:rPr>
          <w:rFonts w:ascii="Arial" w:hAnsi="Arial" w:cs="Arial"/>
          <w:b/>
          <w:sz w:val="24"/>
          <w:szCs w:val="24"/>
        </w:rPr>
        <w:t>I USLOVI ZA PRIJAVLJIVANJE NA OGLAS:</w:t>
      </w:r>
    </w:p>
    <w:p w:rsidR="0045593D" w:rsidRPr="00030DD2" w:rsidRDefault="0045593D" w:rsidP="00030DD2">
      <w:pPr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Opći uslovi za kandidate:</w:t>
      </w:r>
    </w:p>
    <w:p w:rsidR="0045593D" w:rsidRPr="00030DD2" w:rsidRDefault="0045593D" w:rsidP="00030DD2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Kandidati moraju ispunjavati opšte uslove propisane članom 46. Zakona o policijskim službenicima Tuzlanskog kantona ("Službene novine Tuzlanskog kantona", br. 6/06, 11/07 i 16/11), i to: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državljanstvo Bosne i Hercegovine,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životna dob između 18 i 27 godina za početni čin „policajac“ računajući do isteka roka za podnošenje prijava na javni konkurs-oglas,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da ima najmanje IV stepen stručne spreme za čin „policajac“, </w:t>
      </w:r>
      <w:r w:rsidR="00DF49B6" w:rsidRPr="00030DD2">
        <w:rPr>
          <w:rFonts w:ascii="Arial" w:hAnsi="Arial" w:cs="Arial"/>
          <w:sz w:val="24"/>
          <w:szCs w:val="24"/>
        </w:rPr>
        <w:t xml:space="preserve"> 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da kandidat nije otpušten iz institucije državne uprave ili iz vojne službe u Bosni i Hercegovini kao rezultat disciplinske sankcije,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da protiv kandidata nije pokrenut krivični postupak i da nije izrečena pravosnažna kazna zatvora za krivično djelo, osim za krivična djela protiv ugrožavanja sigurnosti javnog prometa u skladu sa krivičnim zakonodavstvom, 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da kandidat nije optužen od Međunarodnog krivičnog tribunala za bivšu Jugoslaviju i da se nije odbio pojaviti pred Tribunalom,</w:t>
      </w:r>
    </w:p>
    <w:p w:rsidR="0045593D" w:rsidRPr="00030DD2" w:rsidRDefault="0045593D" w:rsidP="00030D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da je kandidat fizički i psihički sposoban za rad što će se utvrditi naknadnim ljekarskim pregledom kandidata sa objavljene konačne liste kandidata koji su predloženi za pohađanje osnovne obuke za kadete.  </w:t>
      </w:r>
    </w:p>
    <w:p w:rsidR="0045593D" w:rsidRPr="00030DD2" w:rsidRDefault="0045593D" w:rsidP="00030DD2">
      <w:pPr>
        <w:pStyle w:val="BodyText2"/>
        <w:ind w:left="360"/>
        <w:jc w:val="both"/>
        <w:rPr>
          <w:rFonts w:ascii="Arial" w:hAnsi="Arial" w:cs="Arial"/>
          <w:szCs w:val="24"/>
        </w:rPr>
      </w:pPr>
    </w:p>
    <w:p w:rsidR="0045593D" w:rsidRDefault="0045593D" w:rsidP="00030DD2">
      <w:pPr>
        <w:pStyle w:val="BodyText2"/>
        <w:ind w:left="360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lastRenderedPageBreak/>
        <w:t>Pored opštih uslova, kandidati koji se prijavljuju na javni konkurs-oglas za popunu upražnjenih radnih mjesta moraju ispunjavati i posebne uslove</w:t>
      </w:r>
      <w:r w:rsidR="00B92534">
        <w:rPr>
          <w:rFonts w:ascii="Arial" w:hAnsi="Arial" w:cs="Arial"/>
          <w:szCs w:val="24"/>
        </w:rPr>
        <w:t>.</w:t>
      </w:r>
      <w:r w:rsidRPr="00030DD2">
        <w:rPr>
          <w:rFonts w:ascii="Arial" w:hAnsi="Arial" w:cs="Arial"/>
          <w:szCs w:val="24"/>
        </w:rPr>
        <w:t xml:space="preserve"> </w:t>
      </w:r>
      <w:r w:rsidR="00B92534">
        <w:rPr>
          <w:rFonts w:ascii="Arial" w:hAnsi="Arial" w:cs="Arial"/>
          <w:szCs w:val="24"/>
        </w:rPr>
        <w:t xml:space="preserve"> </w:t>
      </w:r>
    </w:p>
    <w:p w:rsidR="00B92534" w:rsidRPr="00030DD2" w:rsidRDefault="00B92534" w:rsidP="00030DD2">
      <w:pPr>
        <w:pStyle w:val="BodyText2"/>
        <w:ind w:left="360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ind w:left="360"/>
        <w:jc w:val="both"/>
        <w:rPr>
          <w:rFonts w:ascii="Arial" w:hAnsi="Arial" w:cs="Arial"/>
          <w:b/>
          <w:szCs w:val="24"/>
        </w:rPr>
      </w:pPr>
      <w:r w:rsidRPr="00030DD2">
        <w:rPr>
          <w:rFonts w:ascii="Arial" w:hAnsi="Arial" w:cs="Arial"/>
          <w:b/>
          <w:szCs w:val="24"/>
        </w:rPr>
        <w:t>Posebni uslovi za kandidate:</w:t>
      </w:r>
    </w:p>
    <w:p w:rsidR="0045593D" w:rsidRPr="00030DD2" w:rsidRDefault="0045593D" w:rsidP="00030DD2">
      <w:pPr>
        <w:pStyle w:val="BodyText2"/>
        <w:ind w:left="360"/>
        <w:jc w:val="both"/>
        <w:rPr>
          <w:rFonts w:ascii="Arial" w:hAnsi="Arial" w:cs="Arial"/>
          <w:b/>
          <w:szCs w:val="24"/>
        </w:rPr>
      </w:pPr>
    </w:p>
    <w:p w:rsidR="0045593D" w:rsidRDefault="000C6395" w:rsidP="00030DD2">
      <w:pPr>
        <w:spacing w:after="0" w:line="240" w:lineRule="auto"/>
        <w:jc w:val="both"/>
        <w:rPr>
          <w:rFonts w:ascii="Arial" w:hAnsi="Arial" w:cs="Arial"/>
        </w:rPr>
      </w:pPr>
      <w:r w:rsidRPr="00542A7A">
        <w:rPr>
          <w:rFonts w:ascii="Arial" w:hAnsi="Arial" w:cs="Arial"/>
        </w:rPr>
        <w:t xml:space="preserve">      Položen vozački ispit “B” kategorije</w:t>
      </w:r>
    </w:p>
    <w:p w:rsidR="000C6395" w:rsidRPr="00030DD2" w:rsidRDefault="000C6395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ind w:firstLine="600"/>
        <w:jc w:val="both"/>
        <w:rPr>
          <w:rFonts w:ascii="Arial" w:hAnsi="Arial" w:cs="Arial"/>
          <w:b/>
          <w:sz w:val="24"/>
          <w:szCs w:val="24"/>
        </w:rPr>
      </w:pPr>
      <w:r w:rsidRPr="00030DD2">
        <w:rPr>
          <w:rFonts w:ascii="Arial" w:hAnsi="Arial" w:cs="Arial"/>
          <w:b/>
          <w:sz w:val="24"/>
          <w:szCs w:val="24"/>
        </w:rPr>
        <w:t>II POTREBNA DOKUMENTACIJA</w:t>
      </w:r>
    </w:p>
    <w:p w:rsidR="0045593D" w:rsidRPr="00030DD2" w:rsidRDefault="0045593D" w:rsidP="00030DD2">
      <w:pPr>
        <w:spacing w:after="0" w:line="240" w:lineRule="auto"/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Uz prijavu (obrazac) na konkurs-oglas kandidati su dužni dostaviti slijedeću dokumentaciju (original ili ovjerena fotokopija):</w:t>
      </w:r>
    </w:p>
    <w:p w:rsidR="0045593D" w:rsidRPr="00030DD2" w:rsidRDefault="0045593D" w:rsidP="00030DD2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uvjerenje o državljanstvu,</w:t>
      </w:r>
    </w:p>
    <w:p w:rsidR="0045593D" w:rsidRPr="00030DD2" w:rsidRDefault="0045593D" w:rsidP="00030DD2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izvod iz matične knjige rođenih,</w:t>
      </w:r>
    </w:p>
    <w:p w:rsidR="00B84A76" w:rsidRPr="00030DD2" w:rsidRDefault="0045593D" w:rsidP="00030DD2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 xml:space="preserve">diploma o završenoj školskoj spremi IV stepena školske spreme, </w:t>
      </w:r>
    </w:p>
    <w:p w:rsidR="0045593D" w:rsidRPr="00030DD2" w:rsidRDefault="0045593D" w:rsidP="00030DD2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  <w:lang w:val="bs-Latn-BA"/>
        </w:rPr>
        <w:t>izjava kandidata ovjerena kod nadležnog organa ili potvrda/uvjerenje poslodavca ili državnog organa ili institucije da kandidat nije otpušten sa bilo koje pozicije u organima državne uprave, institucija sa javnim ovlaštenjima na svim nivoima u Bosni i Hercegovini ili iz vojne službe u Bosni i Hercegovini kao rezultat disciplinske sankcije</w:t>
      </w:r>
      <w:r w:rsidRPr="00030DD2">
        <w:rPr>
          <w:rFonts w:ascii="Arial" w:hAnsi="Arial" w:cs="Arial"/>
          <w:szCs w:val="24"/>
        </w:rPr>
        <w:t>,</w:t>
      </w:r>
    </w:p>
    <w:p w:rsidR="0045593D" w:rsidRPr="00030DD2" w:rsidRDefault="0045593D" w:rsidP="00030DD2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izjava kandidata ovjerena od strane nadležnog organa kojom potvrđuje da nije obuhvaćen odredbom člana IX stav 1. Ustava Bosne i Hercegovine,</w:t>
      </w:r>
    </w:p>
    <w:p w:rsidR="0045593D" w:rsidRPr="00030DD2" w:rsidRDefault="0045593D" w:rsidP="00030DD2">
      <w:pPr>
        <w:pStyle w:val="BodyText2"/>
        <w:ind w:left="709"/>
        <w:jc w:val="both"/>
        <w:rPr>
          <w:rFonts w:ascii="Arial" w:hAnsi="Arial" w:cs="Arial"/>
          <w:szCs w:val="24"/>
        </w:rPr>
      </w:pPr>
    </w:p>
    <w:p w:rsidR="00990B38" w:rsidRPr="00735F4B" w:rsidRDefault="00990B38" w:rsidP="00990B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35F4B">
        <w:rPr>
          <w:rFonts w:ascii="Arial" w:hAnsi="Arial" w:cs="Arial"/>
          <w:sz w:val="24"/>
          <w:szCs w:val="24"/>
        </w:rPr>
        <w:t xml:space="preserve">Kandidati koji ostvaruju pravo po osnovu  </w:t>
      </w:r>
      <w:r w:rsidRPr="00735F4B">
        <w:rPr>
          <w:rFonts w:ascii="Arial" w:hAnsi="Arial" w:cs="Arial"/>
          <w:sz w:val="24"/>
          <w:szCs w:val="24"/>
          <w:lang w:val="hr-HR"/>
        </w:rPr>
        <w:t>Zakona o dopunskim pravima branitelja i članova njihovih obi</w:t>
      </w:r>
      <w:r>
        <w:rPr>
          <w:rFonts w:ascii="Arial" w:hAnsi="Arial" w:cs="Arial"/>
          <w:sz w:val="24"/>
          <w:szCs w:val="24"/>
          <w:lang w:val="hr-HR"/>
        </w:rPr>
        <w:t>telji-prečišćeni tekst („Službe</w:t>
      </w:r>
      <w:r w:rsidRPr="00735F4B">
        <w:rPr>
          <w:rFonts w:ascii="Arial" w:hAnsi="Arial" w:cs="Arial"/>
          <w:sz w:val="24"/>
          <w:szCs w:val="24"/>
          <w:lang w:val="hr-HR"/>
        </w:rPr>
        <w:t>ne novine Tuzlanskog kantona“, broj:</w:t>
      </w:r>
      <w:r>
        <w:rPr>
          <w:rFonts w:ascii="Arial" w:hAnsi="Arial" w:cs="Arial"/>
          <w:sz w:val="24"/>
          <w:szCs w:val="24"/>
          <w:lang w:val="hr-HR"/>
        </w:rPr>
        <w:t xml:space="preserve">5/12 i </w:t>
      </w:r>
      <w:r w:rsidRPr="00735F4B">
        <w:rPr>
          <w:rFonts w:ascii="Arial" w:hAnsi="Arial" w:cs="Arial"/>
          <w:sz w:val="24"/>
          <w:szCs w:val="24"/>
          <w:lang w:val="hr-HR"/>
        </w:rPr>
        <w:t xml:space="preserve"> 5/14) i Pravilnika o jedinstvenim kriterijima i pravilima za zapošljavanje branilaca i članova njihovih porodica u institucijama Tuzlanskog kantona</w:t>
      </w:r>
      <w:r>
        <w:rPr>
          <w:rFonts w:ascii="Arial" w:hAnsi="Arial" w:cs="Arial"/>
          <w:sz w:val="24"/>
          <w:szCs w:val="24"/>
          <w:lang w:val="hr-HR"/>
        </w:rPr>
        <w:t xml:space="preserve"> („Službe</w:t>
      </w:r>
      <w:r w:rsidRPr="00735F4B">
        <w:rPr>
          <w:rFonts w:ascii="Arial" w:hAnsi="Arial" w:cs="Arial"/>
          <w:sz w:val="24"/>
          <w:szCs w:val="24"/>
          <w:lang w:val="hr-HR"/>
        </w:rPr>
        <w:t>ne novine Tuzlanskog kantona“, broj:</w:t>
      </w:r>
      <w:r>
        <w:rPr>
          <w:rFonts w:ascii="Arial" w:hAnsi="Arial" w:cs="Arial"/>
          <w:sz w:val="24"/>
          <w:szCs w:val="24"/>
          <w:lang w:val="hr-HR"/>
        </w:rPr>
        <w:t xml:space="preserve"> 9</w:t>
      </w:r>
      <w:r w:rsidRPr="00735F4B">
        <w:rPr>
          <w:rFonts w:ascii="Arial" w:hAnsi="Arial" w:cs="Arial"/>
          <w:sz w:val="24"/>
          <w:szCs w:val="24"/>
          <w:lang w:val="hr-HR"/>
        </w:rPr>
        <w:t>/14), potrebno je da pored obavezne dokumentacije za prijavu na javni konkurs-oglas, uz prijavu predaju i dokaz o ispunjavanju uslova i</w:t>
      </w:r>
      <w:r>
        <w:rPr>
          <w:rFonts w:ascii="Arial" w:hAnsi="Arial" w:cs="Arial"/>
          <w:sz w:val="24"/>
          <w:szCs w:val="24"/>
          <w:lang w:val="hr-HR"/>
        </w:rPr>
        <w:t>z navedenog Zakona i Pravilnika.</w:t>
      </w:r>
      <w:r w:rsidRPr="00735F4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30DD2">
        <w:rPr>
          <w:rFonts w:ascii="Arial" w:hAnsi="Arial" w:cs="Arial"/>
          <w:b/>
          <w:sz w:val="24"/>
          <w:szCs w:val="24"/>
          <w:lang w:val="hr-HR"/>
        </w:rPr>
        <w:t xml:space="preserve">         III PRAVILA POSTUPKA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  <w:lang w:val="bs-Latn-BA"/>
        </w:rPr>
      </w:pPr>
      <w:r w:rsidRPr="00030DD2">
        <w:rPr>
          <w:rFonts w:ascii="Arial" w:hAnsi="Arial" w:cs="Arial"/>
          <w:szCs w:val="24"/>
          <w:lang w:val="bs-Latn-BA"/>
        </w:rPr>
        <w:t xml:space="preserve">Komisija </w:t>
      </w:r>
      <w:r w:rsidR="00B92534">
        <w:rPr>
          <w:rFonts w:ascii="Arial" w:hAnsi="Arial" w:cs="Arial"/>
          <w:szCs w:val="24"/>
          <w:lang w:val="bs-Latn-BA"/>
        </w:rPr>
        <w:t xml:space="preserve">će </w:t>
      </w:r>
      <w:r w:rsidRPr="00030DD2">
        <w:rPr>
          <w:rFonts w:ascii="Arial" w:hAnsi="Arial" w:cs="Arial"/>
          <w:szCs w:val="24"/>
          <w:lang w:val="bs-Latn-BA"/>
        </w:rPr>
        <w:t>opšti uslov iz tačke 5. koji se odnosi na činjenicu krivičnog kažnjavanja</w:t>
      </w:r>
      <w:r w:rsidR="00B92534">
        <w:rPr>
          <w:rFonts w:ascii="Arial" w:hAnsi="Arial" w:cs="Arial"/>
          <w:szCs w:val="24"/>
          <w:lang w:val="bs-Latn-BA"/>
        </w:rPr>
        <w:t>,</w:t>
      </w:r>
      <w:r w:rsidRPr="00030DD2">
        <w:rPr>
          <w:rFonts w:ascii="Arial" w:hAnsi="Arial" w:cs="Arial"/>
          <w:szCs w:val="24"/>
          <w:lang w:val="bs-Latn-BA"/>
        </w:rPr>
        <w:t xml:space="preserve"> utvrditi naknadno</w:t>
      </w:r>
      <w:r w:rsidR="00B92534">
        <w:rPr>
          <w:rFonts w:ascii="Arial" w:hAnsi="Arial" w:cs="Arial"/>
          <w:szCs w:val="24"/>
          <w:lang w:val="bs-Latn-BA"/>
        </w:rPr>
        <w:t>,</w:t>
      </w:r>
      <w:r w:rsidRPr="00030DD2">
        <w:rPr>
          <w:rFonts w:ascii="Arial" w:hAnsi="Arial" w:cs="Arial"/>
          <w:szCs w:val="24"/>
          <w:lang w:val="bs-Latn-BA"/>
        </w:rPr>
        <w:t xml:space="preserve"> po službenoj dužnosti i to za kandidate koji su uspješno završili testiranja i koji su odabrani radi upućivanja na ljekarski pregled i sigurnosne provjere.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30DD2">
        <w:rPr>
          <w:rFonts w:ascii="Arial" w:hAnsi="Arial" w:cs="Arial"/>
          <w:sz w:val="24"/>
          <w:szCs w:val="24"/>
        </w:rPr>
        <w:t xml:space="preserve">Primjenom odredbi Zakona o zaštiti ličnih podataka („Službeni glasnik BiH“, broj: 49/06, 75/11 i 89/11), </w:t>
      </w:r>
      <w:r w:rsidRPr="00030DD2">
        <w:rPr>
          <w:rFonts w:ascii="Arial" w:hAnsi="Arial" w:cs="Arial"/>
          <w:sz w:val="24"/>
          <w:szCs w:val="24"/>
          <w:lang w:val="pl-PL"/>
        </w:rPr>
        <w:t xml:space="preserve">u cilju zaštite ličnih podataka kandidata, svim kandidatima, prilikom prijave na javni konkurs-oglas, dodijelt će se identifikacioni broj-šifra, umjesto ličnog imena i prezimena, koja će biti na potvrdi o prijemu podneska-prijave i svaki kandidat je dužan čuvati tajnost identifikacionog broja – šifre. 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30DD2">
        <w:rPr>
          <w:rFonts w:ascii="Arial" w:hAnsi="Arial" w:cs="Arial"/>
          <w:sz w:val="24"/>
          <w:szCs w:val="24"/>
          <w:lang w:val="pl-PL"/>
        </w:rPr>
        <w:t xml:space="preserve">Napomena: Kandidati koji prijavu na javni konkurs-oglas dostave putem preporučene pošte, dodijeljeni identifikacioni broj-šifra, bit će saopštena putem kontakt telefona iz prijavnog obrasca, dok će im na prvom testiranju biti uručena potvrda o prijemu prijave-podneska sa dodijeljenim identifikacionim brojem-šifrom.   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</w:rPr>
        <w:lastRenderedPageBreak/>
        <w:t>Samo kandidati koji ispunjavaju opšte i posebne uslove iz ovog konkursa-oglasa i koji su blagovremeno dostavili prijave i priložili svu potrebnu dokumentaciju i u prijavnom obrascu naveli sve tražene podatke, imaju pravo pristupa testiranju po</w:t>
      </w:r>
      <w:r w:rsidRPr="00030DD2">
        <w:rPr>
          <w:rFonts w:ascii="Arial" w:hAnsi="Arial" w:cs="Arial"/>
          <w:sz w:val="24"/>
          <w:szCs w:val="24"/>
          <w:lang w:val="hr-HR"/>
        </w:rPr>
        <w:t xml:space="preserve"> slijedećem </w:t>
      </w:r>
      <w:r w:rsidRPr="00030DD2">
        <w:rPr>
          <w:rFonts w:ascii="Arial" w:hAnsi="Arial" w:cs="Arial"/>
          <w:sz w:val="24"/>
          <w:szCs w:val="24"/>
        </w:rPr>
        <w:t>redoslijedu</w:t>
      </w:r>
      <w:r w:rsidRPr="00030DD2">
        <w:rPr>
          <w:rFonts w:ascii="Arial" w:hAnsi="Arial" w:cs="Arial"/>
          <w:sz w:val="24"/>
          <w:szCs w:val="24"/>
          <w:lang w:val="hr-HR"/>
        </w:rPr>
        <w:t>: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  <w:lang w:val="pl-PL"/>
        </w:rPr>
        <w:t>Test op</w:t>
      </w:r>
      <w:r w:rsidRPr="00030DD2">
        <w:rPr>
          <w:rFonts w:ascii="Arial" w:hAnsi="Arial" w:cs="Arial"/>
          <w:sz w:val="24"/>
          <w:szCs w:val="24"/>
          <w:lang w:val="hr-HR"/>
        </w:rPr>
        <w:t>št</w:t>
      </w:r>
      <w:r w:rsidRPr="00030DD2">
        <w:rPr>
          <w:rFonts w:ascii="Arial" w:hAnsi="Arial" w:cs="Arial"/>
          <w:sz w:val="24"/>
          <w:szCs w:val="24"/>
          <w:lang w:val="pl-PL"/>
        </w:rPr>
        <w:t>eg znanja</w:t>
      </w:r>
      <w:r w:rsidRPr="00030DD2">
        <w:rPr>
          <w:rFonts w:ascii="Arial" w:hAnsi="Arial" w:cs="Arial"/>
          <w:sz w:val="24"/>
          <w:szCs w:val="24"/>
          <w:lang w:val="hr-HR"/>
        </w:rPr>
        <w:t xml:space="preserve">, </w:t>
      </w:r>
      <w:r w:rsidRPr="00030DD2">
        <w:rPr>
          <w:rFonts w:ascii="Arial" w:hAnsi="Arial" w:cs="Arial"/>
          <w:sz w:val="24"/>
          <w:szCs w:val="24"/>
          <w:lang w:val="pl-PL"/>
        </w:rPr>
        <w:t>uklju</w:t>
      </w:r>
      <w:r w:rsidRPr="00030DD2">
        <w:rPr>
          <w:rFonts w:ascii="Arial" w:hAnsi="Arial" w:cs="Arial"/>
          <w:sz w:val="24"/>
          <w:szCs w:val="24"/>
          <w:lang w:val="hr-HR"/>
        </w:rPr>
        <w:t>č</w:t>
      </w:r>
      <w:r w:rsidRPr="00030DD2">
        <w:rPr>
          <w:rFonts w:ascii="Arial" w:hAnsi="Arial" w:cs="Arial"/>
          <w:sz w:val="24"/>
          <w:szCs w:val="24"/>
          <w:lang w:val="pl-PL"/>
        </w:rPr>
        <w:t>uju</w:t>
      </w:r>
      <w:r w:rsidRPr="00030DD2">
        <w:rPr>
          <w:rFonts w:ascii="Arial" w:hAnsi="Arial" w:cs="Arial"/>
          <w:sz w:val="24"/>
          <w:szCs w:val="24"/>
          <w:lang w:val="hr-HR"/>
        </w:rPr>
        <w:t>ći</w:t>
      </w:r>
      <w:r w:rsidRPr="00030DD2">
        <w:rPr>
          <w:rFonts w:ascii="Arial" w:hAnsi="Arial" w:cs="Arial"/>
          <w:sz w:val="24"/>
          <w:szCs w:val="24"/>
          <w:lang w:val="pl-PL"/>
        </w:rPr>
        <w:t xml:space="preserve"> pisani rad,</w:t>
      </w:r>
    </w:p>
    <w:p w:rsidR="0045593D" w:rsidRPr="00030DD2" w:rsidRDefault="0045593D" w:rsidP="00030DD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</w:rPr>
        <w:t>Test fizi</w:t>
      </w:r>
      <w:r w:rsidRPr="00030DD2">
        <w:rPr>
          <w:rFonts w:ascii="Arial" w:hAnsi="Arial" w:cs="Arial"/>
          <w:sz w:val="24"/>
          <w:szCs w:val="24"/>
          <w:lang w:val="hr-HR"/>
        </w:rPr>
        <w:t>č</w:t>
      </w:r>
      <w:r w:rsidRPr="00030DD2">
        <w:rPr>
          <w:rFonts w:ascii="Arial" w:hAnsi="Arial" w:cs="Arial"/>
          <w:sz w:val="24"/>
          <w:szCs w:val="24"/>
        </w:rPr>
        <w:t>ke sposobnosti</w:t>
      </w:r>
      <w:r w:rsidRPr="00030DD2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45593D" w:rsidRPr="00030DD2" w:rsidRDefault="0045593D" w:rsidP="00030DD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</w:rPr>
        <w:t>Drugi test koji policijski organ smatra potrebnim ili opravdanim (intervju i drugi test) ;</w:t>
      </w:r>
    </w:p>
    <w:p w:rsidR="0045593D" w:rsidRPr="00030DD2" w:rsidRDefault="0045593D" w:rsidP="00030DD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</w:rPr>
        <w:t>Ljekarski pregled, uključujući psihološki pregled, test i razgovor.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Kandidat koji ne položi jedan od testova iz tačke a), b) i d) ovog člana, kao i kandidat koji ne pristupi testiranju, isključuje se iz daljeg procesa odabira, što se objavljuje na oglasnoj tabli policijskog organa sa naznačenjem razloga za isključenje.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Test opšteg znanja obuhvatit će pitanja iz sljedećih oblasti: </w:t>
      </w:r>
    </w:p>
    <w:p w:rsidR="0045593D" w:rsidRPr="00030DD2" w:rsidRDefault="0045593D" w:rsidP="00030DD2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ustavnog sistema (Bosne i Hercegovine, Federacije Bosne i Hercegovine i  Tuzlanskog kantona),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organizaciju organa državne uprave,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upravni postupak i upravni spor,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osnove radnih odnosa,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kancelarijsko poslovanje u organima uprave,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Zakon o unutrašnjim poslovima Tuzlanskog kantona,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Zakon o policijskim službenicima Tuzlanskog kantona,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Krivični zakon i Zakon o krivičnom postupku (Bosne i Hercegovine i Federacije Bosne i Hercegovine),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pl-PL"/>
        </w:rPr>
        <w:t>Zakon o prekršajima (Bosne i Hercegovine i Federacije Bosne i Hercegovine),</w:t>
      </w:r>
    </w:p>
    <w:p w:rsidR="0045593D" w:rsidRPr="00030DD2" w:rsidRDefault="0045593D" w:rsidP="00030DD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030DD2">
        <w:rPr>
          <w:rFonts w:ascii="Arial" w:hAnsi="Arial" w:cs="Arial"/>
          <w:lang w:val="de-DE"/>
        </w:rPr>
        <w:t>Pisani rad na zadatu temu.</w:t>
      </w:r>
      <w:r w:rsidRPr="00030DD2">
        <w:rPr>
          <w:rFonts w:ascii="Arial" w:hAnsi="Arial" w:cs="Arial"/>
          <w:lang w:val="de-DE"/>
        </w:rPr>
        <w:tab/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Spisak propisa sa brojevima službenih glasila u kojima su objavljeni dostupan je na web stranici MUP-a TK-a www.muptk.ba i na Oglasnoj tabli MUP-a TK-a.</w:t>
      </w:r>
    </w:p>
    <w:p w:rsidR="0045593D" w:rsidRPr="00030DD2" w:rsidRDefault="0045593D" w:rsidP="00030DD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Svako pitanje na pismenom testu ima više ponuđenih odgovora, a tačan je samo jedan. Kandidat će na pismenom testu, na svakom listu testa za odgovore, označiti samo jedan odgovor za koji smatra da je tačan ;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Vrijeme trajanja pismenog testa je 60 minuta.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Pisani rad na zadatu temu sastoji se od teme iz oblasti kulture, društveno-političkog života, rada policije u zajednici, javnog saobraćaja ili iz oblasti zakona o prekršajima ili krivičnog zakona, a vrednuje se prema slijedećim kriterijima : </w:t>
      </w:r>
    </w:p>
    <w:p w:rsidR="0045593D" w:rsidRPr="00030DD2" w:rsidRDefault="0045593D" w:rsidP="00030DD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030DD2">
        <w:rPr>
          <w:rFonts w:ascii="Arial" w:hAnsi="Arial" w:cs="Arial"/>
        </w:rPr>
        <w:t xml:space="preserve">izražavanju, </w:t>
      </w:r>
    </w:p>
    <w:p w:rsidR="0045593D" w:rsidRPr="00030DD2" w:rsidRDefault="0045593D" w:rsidP="00030DD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030DD2">
        <w:rPr>
          <w:rFonts w:ascii="Arial" w:hAnsi="Arial" w:cs="Arial"/>
        </w:rPr>
        <w:t xml:space="preserve">urednosti, </w:t>
      </w:r>
    </w:p>
    <w:p w:rsidR="0045593D" w:rsidRPr="00030DD2" w:rsidRDefault="0045593D" w:rsidP="00030DD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030DD2">
        <w:rPr>
          <w:rFonts w:ascii="Arial" w:hAnsi="Arial" w:cs="Arial"/>
        </w:rPr>
        <w:t xml:space="preserve">odgovoru na zadatu temu. </w:t>
      </w:r>
    </w:p>
    <w:p w:rsidR="0045593D" w:rsidRPr="00030DD2" w:rsidRDefault="0045593D" w:rsidP="00030DD2">
      <w:pPr>
        <w:pStyle w:val="ListParagraph"/>
        <w:ind w:left="720"/>
        <w:contextualSpacing/>
        <w:jc w:val="both"/>
        <w:rPr>
          <w:rFonts w:ascii="Arial" w:hAnsi="Arial" w:cs="Arial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</w:rPr>
        <w:t xml:space="preserve">Pisani rad na zadatu temu vrednuje se na način da svaki član Komisije dodjeljuje bodove u rasponu od 1 do 5. Konačan rezultat pisanog rada na zadatu temu </w:t>
      </w:r>
      <w:r w:rsidRPr="00030DD2">
        <w:rPr>
          <w:rFonts w:ascii="Arial" w:hAnsi="Arial" w:cs="Arial"/>
          <w:sz w:val="24"/>
          <w:szCs w:val="24"/>
          <w:lang w:val="hr-HR"/>
        </w:rPr>
        <w:t>predstavlja zbir bodova koje su dodijelili članovi Komisije, podijeljen sa brojem članova Komisije.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lastRenderedPageBreak/>
        <w:t>Konačan rezultat testa opšteg znanja, dobija se sabiranjem bodova ostvarenih na pismenom testu i pisanom radu na zadatu temu, a kandidat može maksimalno ostvariti 35 bodova (30+5). Kandidat koji na testu opšteg znanja, uključujući i pisani rad, ostvari manje od 60% od maksimalnog broja bodova, odnosno 20 bodova i manje, isključuje se iz daljnjeg procesa odabira.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  <w:lang w:val="hr-HR"/>
        </w:rPr>
        <w:t>Ukoliko se dobije broj bodova sa zarezom, koristi se matematička metoda zaokruživanja na cijeli broj.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030DD2">
        <w:rPr>
          <w:rFonts w:ascii="Arial" w:hAnsi="Arial" w:cs="Arial"/>
          <w:sz w:val="24"/>
          <w:szCs w:val="24"/>
          <w:lang w:val="hr-HR"/>
        </w:rPr>
        <w:t>Težina pitanja bit će prilagođena nivou stručne spreme u skladu sa uvjetima za pristup u čin „policajac</w:t>
      </w:r>
      <w:r w:rsidR="00B92534">
        <w:rPr>
          <w:rFonts w:ascii="Arial" w:hAnsi="Arial" w:cs="Arial"/>
          <w:sz w:val="24"/>
          <w:szCs w:val="24"/>
          <w:lang w:val="hr-HR"/>
        </w:rPr>
        <w:t>“.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Provjera fizičke sposobnosti za prijem u policijsku službu obavit će se u skladu sa Pravilnikom o postupku i rasporedu testiranja kandidata u procesu odabira policijskih službenika.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tabs>
          <w:tab w:val="num" w:pos="426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30DD2">
        <w:rPr>
          <w:rFonts w:ascii="Arial" w:hAnsi="Arial" w:cs="Arial"/>
          <w:sz w:val="24"/>
          <w:szCs w:val="24"/>
          <w:lang w:val="it-IT"/>
        </w:rPr>
        <w:t>Test fizičke sposobnosti se sastoji od:</w:t>
      </w:r>
    </w:p>
    <w:p w:rsidR="0045593D" w:rsidRPr="00030DD2" w:rsidRDefault="0045593D" w:rsidP="00030DD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30DD2">
        <w:rPr>
          <w:rFonts w:ascii="Arial" w:hAnsi="Arial" w:cs="Arial"/>
          <w:sz w:val="24"/>
          <w:szCs w:val="24"/>
          <w:lang w:val="it-IT"/>
        </w:rPr>
        <w:t>ocjene morfološkog statusa i</w:t>
      </w:r>
    </w:p>
    <w:p w:rsidR="0045593D" w:rsidRPr="00030DD2" w:rsidRDefault="0045593D" w:rsidP="00030DD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30DD2">
        <w:rPr>
          <w:rFonts w:ascii="Arial" w:hAnsi="Arial" w:cs="Arial"/>
          <w:sz w:val="24"/>
          <w:szCs w:val="24"/>
          <w:lang w:val="it-IT"/>
        </w:rPr>
        <w:t>testiranja motoričkih (fizičkih) sposobnosti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5593D" w:rsidRPr="00030DD2" w:rsidRDefault="0045593D" w:rsidP="00030DD2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30DD2">
        <w:rPr>
          <w:rFonts w:ascii="Arial" w:hAnsi="Arial" w:cs="Arial"/>
          <w:sz w:val="24"/>
          <w:szCs w:val="24"/>
          <w:lang w:val="it-IT"/>
        </w:rPr>
        <w:t>Kandidati se testiraju u sportskoj opremi (trenerka, patike, majica, sportski šorc).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 xml:space="preserve">Test fizičkih sposobnosti je eliminatoran. 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Kandidat koji uspješno položi test opšteg znanja i test fizičke sposobnosti pristupa na intervju na kojem članovi Komisije za izbor postavljaju kandidatu do pet (5) pitanja na osnovu kojih se stiče objektivna slika u odnosu na njegove sposobnosti da se školuje i osposobi za rad, uključujući stil izražavanja, vanjski izgled, urednost, spretnost u konverzaciji, afinitet za timski rad, stepen tolerancije (kulturne, etničke, spolne, međunacionalne, religijske i dr.), postignute uspjehe u nauci, umjetnosti, sportu i dr. Intervju nije eliminatoran.</w:t>
      </w:r>
    </w:p>
    <w:p w:rsidR="0045593D" w:rsidRPr="00030DD2" w:rsidRDefault="0045593D" w:rsidP="00030DD2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Obavještavanje kandidata o vremenu i rasporedu testiranja, obavljanju intervjua, listama sa rezultatima postignutim na svakom testu</w:t>
      </w:r>
      <w:r w:rsidRPr="00030DD2">
        <w:rPr>
          <w:rFonts w:ascii="Arial" w:hAnsi="Arial" w:cs="Arial"/>
          <w:sz w:val="24"/>
          <w:szCs w:val="24"/>
          <w:lang w:val="hr-HR"/>
        </w:rPr>
        <w:t xml:space="preserve">, listu kandidata koji su pristupili testiranju sa konačnim zbirom bodova i rezultatima na svakom testu, listu kandidata predloženih za pohađanje osnovne obuke za kadete i konačnu lisu kandidata koji će biti upućeni na pohađanje osnovne obuke za kadete, </w:t>
      </w:r>
      <w:r w:rsidRPr="00030DD2">
        <w:rPr>
          <w:rFonts w:ascii="Arial" w:hAnsi="Arial" w:cs="Arial"/>
          <w:sz w:val="24"/>
          <w:szCs w:val="24"/>
        </w:rPr>
        <w:t xml:space="preserve">vršit će se putem web stranice i oglasne ploče MUP TK-a, na način da će se umjesto ličnog imena i prezimena, objavljivati dodijeljeni identifikacioni broj-šifra kandidata. 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Na bodovnoj listi se navode i kandidati koji su uspješno završili testiranje i kandidati koji su predloženi za pohađanje osnovne obuke za kadete.</w:t>
      </w:r>
    </w:p>
    <w:p w:rsidR="0045593D" w:rsidRPr="00030DD2" w:rsidRDefault="0045593D" w:rsidP="00030DD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Kandidat koji je pristupio testiranju </w:t>
      </w:r>
      <w:r w:rsidRPr="00030DD2">
        <w:rPr>
          <w:rFonts w:ascii="Arial" w:hAnsi="Arial" w:cs="Arial"/>
          <w:sz w:val="24"/>
          <w:szCs w:val="24"/>
          <w:lang w:val="pl-PL"/>
        </w:rPr>
        <w:t xml:space="preserve"> može ostvariti uvid u svoje testove.</w:t>
      </w:r>
    </w:p>
    <w:p w:rsidR="0045593D" w:rsidRPr="00030DD2" w:rsidRDefault="0045593D" w:rsidP="00030DD2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 xml:space="preserve">U roku od 8 dana od dana objavljivanja liste, svaki kandidat može izjaviti žalbu Policijskom odboru MUP-a TK. Kad Policijski odbor odluči o svim podnesenim žalbama policijski komesar će odobriti listu kandidata predloženih za osnovnu obuku za kadete. </w:t>
      </w:r>
    </w:p>
    <w:p w:rsidR="0045593D" w:rsidRPr="00030DD2" w:rsidRDefault="0045593D" w:rsidP="00030DD2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:rsidR="0045593D" w:rsidRPr="00030DD2" w:rsidRDefault="0045593D" w:rsidP="00030DD2">
      <w:pPr>
        <w:pStyle w:val="ListParagraph"/>
        <w:ind w:left="0"/>
        <w:jc w:val="both"/>
        <w:rPr>
          <w:rFonts w:ascii="Arial" w:hAnsi="Arial" w:cs="Arial"/>
          <w:lang w:val="hr-HR"/>
        </w:rPr>
      </w:pPr>
      <w:r w:rsidRPr="00030DD2">
        <w:rPr>
          <w:rFonts w:ascii="Arial" w:hAnsi="Arial" w:cs="Arial"/>
          <w:lang w:val="hr-HR"/>
        </w:rPr>
        <w:t xml:space="preserve">Ljekarski pregled za kandidate sa konačne liste kandidata koji su predloženi za pohađanje osnovne obuke za kadete,  obavit će se u skladu sa Pravilnikom MUP-a TK o jedinstvenim zdravstvenim uslovima policijskih službenika i kandidata za prijem </w:t>
      </w:r>
      <w:r w:rsidRPr="00030DD2">
        <w:rPr>
          <w:rFonts w:ascii="Arial" w:hAnsi="Arial" w:cs="Arial"/>
          <w:lang w:val="hr-HR"/>
        </w:rPr>
        <w:lastRenderedPageBreak/>
        <w:t xml:space="preserve">na rad, vrstama zdravstvenih pregleda, razlozima i vremenu njihovog vršenja </w:t>
      </w:r>
      <w:r w:rsidRPr="00030DD2">
        <w:rPr>
          <w:rFonts w:ascii="Arial" w:hAnsi="Arial" w:cs="Arial"/>
        </w:rPr>
        <w:t>u Ministarstvu unutrašnjih poslova Tuzlanskog kantona</w:t>
      </w:r>
      <w:r w:rsidRPr="00030DD2">
        <w:rPr>
          <w:rFonts w:ascii="Arial" w:hAnsi="Arial" w:cs="Arial"/>
          <w:lang w:val="hr-HR"/>
        </w:rPr>
        <w:t>.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Nakon odobravanja liste kandidata predloženih za pohađanje osnovne obuke za kadete, kandidati će biti podvrgnuti sigurnosnim provjerama u skladu sa Zakonom o zaštiti tajnih podataka. U slučaju da kandidat ne prođe sigurnosne provjere, isti će biti isključen iz daljeg procesa odabira.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t>Nakon prijema konačne i obavezujuće odluke o sigurnosnim provjerama, Komisija za izbor objavljuje na oglasnoj table MUP TK-a, kao i na web stranici MUP TK-a, konačnu listu kandidata koji će biti upućeni na pohađanje osnovne obuke za kadete, što će biti uređeno Ugovorom o međusobnim pravima i obavezama.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Kandidati su dužni postupati u skladu sa navedenim obavijestima Komisije, jer u slučaju ne postupanja po pomenutim obavijestima, smatrat će se da je kandidat odustao od prijave na javni konkurs-oglas.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 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Potrebni dokumenti-dokazi o ispunjavanju opštih i posebnih uvjeta Javnog konkursa-oglasa predaju se u originalu ili ovjerenoj fotokopiji i ne podliježu vraćanju. Kandidati su obavezni uz svoju prijavu predati isključivo dokumentaciju koja se traži ovim Javnim konkursom-oglasom. Nije potrebno dostavljati dokumentaciju kojom se dokazuje ispunjavanje bilo kakvih drugih uslova (kursevi, doškolovavanje i slično).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Prijava na javni konkurs-oglas, podnosi se na posebnom obrascu (Prijavni obrazac za Javni konkurs-oglas) koji se može preuzeti u sjedištu MUP-a Tuzlanskog  kantona, u Tuzli, ulica Turalibegova bb (pisarnica MUP-a TK), kao i na web stranici MUP-a Tuzlanskog kantona. Kandidat je dužan da na Prijavnom obrascu upiše sve tražene podatke, te da potpiše i Saglasnost za korištenje ličnih podataka koja je sastavni dio obrasca-Prijava na javni konkurs-oglas. 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Kandidati su obavezni da uz potpis na prijavnom obrascu na Javni konkurs - oglas upisati serijski broj lične karte i naziv organa koji je izdao ličnu kartu, a Komisija za izbor će po službenoj dužnosti izvršiti provjeru vjerodostojnosti izdatog dokumenata za kandidate koji budu predloženi za upućivanje na osnovnu policijsku obuku. 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U slučaju da u dostavljenim podacima, postoje određene nejasnoće koje dovode Komisiju za izbor u dilemu oko ispunjavanja nekih propisani</w:t>
      </w:r>
      <w:r w:rsidR="00B70369">
        <w:rPr>
          <w:rFonts w:ascii="Arial" w:hAnsi="Arial" w:cs="Arial"/>
          <w:sz w:val="24"/>
          <w:szCs w:val="24"/>
        </w:rPr>
        <w:t>h opštih i posebnih uslova ovog</w:t>
      </w:r>
      <w:r w:rsidRPr="00030DD2">
        <w:rPr>
          <w:rFonts w:ascii="Arial" w:hAnsi="Arial" w:cs="Arial"/>
          <w:sz w:val="24"/>
          <w:szCs w:val="24"/>
        </w:rPr>
        <w:t xml:space="preserve"> Javnog konkursa-oglasa, Komisija za izbor zadržava pravo  da službenim putem zatraži o tome odgovarajuće pojašnjenje ili mišljenje od nadležnih organa, kao i dostavu odgovarajućih akata kao dokaza.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Ispunjavanje uslova utvrđenih ovim oglasom računa se danom predaje prijave kandidata.</w:t>
      </w: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>Prijave sa potrebnim dokumentima se predaju u roku od 30 dana od dana posljednjeg objavljivanja Javnog konkursa-oglasa, neposrednom predajom putem Pisarnice MUP-a TK-a ili preporučenom poštom, na adresu ul. Turalibegova bb, 75000 Tuzla, sa naznakom "za Javni konkurs-oglas za prvi nivo pristupanja u čin „policajac</w:t>
      </w:r>
      <w:r w:rsidR="00034FD4" w:rsidRPr="00030DD2">
        <w:rPr>
          <w:rFonts w:ascii="Arial" w:hAnsi="Arial" w:cs="Arial"/>
          <w:sz w:val="24"/>
          <w:szCs w:val="24"/>
        </w:rPr>
        <w:t>“</w:t>
      </w:r>
      <w:r w:rsidRPr="00030DD2">
        <w:rPr>
          <w:rFonts w:ascii="Arial" w:hAnsi="Arial" w:cs="Arial"/>
          <w:sz w:val="24"/>
          <w:szCs w:val="24"/>
        </w:rPr>
        <w:t>.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  <w:r w:rsidRPr="00030DD2">
        <w:rPr>
          <w:rFonts w:ascii="Arial" w:hAnsi="Arial" w:cs="Arial"/>
          <w:szCs w:val="24"/>
        </w:rPr>
        <w:lastRenderedPageBreak/>
        <w:t xml:space="preserve">Sve dodatne informacije u vezi navedenog javnog konkursa-oglasa, mogu se dobiti svakim radnim danom od 08.00 do 16.00 sati, pozivom na broj telefona 035/255-618, press služba MUP TK-a. </w:t>
      </w:r>
    </w:p>
    <w:p w:rsidR="0045593D" w:rsidRPr="00030DD2" w:rsidRDefault="0045593D" w:rsidP="00030DD2">
      <w:pPr>
        <w:pStyle w:val="BodyText2"/>
        <w:jc w:val="both"/>
        <w:rPr>
          <w:rFonts w:ascii="Arial" w:hAnsi="Arial" w:cs="Arial"/>
          <w:szCs w:val="24"/>
        </w:rPr>
      </w:pPr>
    </w:p>
    <w:p w:rsidR="0045593D" w:rsidRPr="00030DD2" w:rsidRDefault="00B70369" w:rsidP="00030DD2">
      <w:pPr>
        <w:pStyle w:val="Body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val="bs-Latn-BA"/>
        </w:rPr>
        <w:t>J</w:t>
      </w:r>
      <w:r w:rsidRPr="00030DD2">
        <w:rPr>
          <w:rFonts w:ascii="Arial" w:hAnsi="Arial" w:cs="Arial"/>
          <w:szCs w:val="24"/>
          <w:lang w:val="bs-Latn-BA"/>
        </w:rPr>
        <w:t>avni konkurs-oglas</w:t>
      </w:r>
      <w:r w:rsidRPr="00030DD2">
        <w:rPr>
          <w:rFonts w:ascii="Arial" w:hAnsi="Arial" w:cs="Arial"/>
          <w:szCs w:val="24"/>
        </w:rPr>
        <w:t xml:space="preserve"> </w:t>
      </w:r>
      <w:r w:rsidR="0045593D" w:rsidRPr="00030DD2">
        <w:rPr>
          <w:rFonts w:ascii="Arial" w:hAnsi="Arial" w:cs="Arial"/>
          <w:szCs w:val="24"/>
        </w:rPr>
        <w:t>ostaje otvoren 30 (trideset) dana od dana posljednjeg objavljivanja konkursa-oglasa u tri dnevna lista, oglasnoj tabli MUP-a TK i na web stranici MUP-a TK</w:t>
      </w:r>
      <w:r w:rsidR="0045593D" w:rsidRPr="00030DD2">
        <w:rPr>
          <w:rFonts w:ascii="Arial" w:hAnsi="Arial" w:cs="Arial"/>
          <w:b/>
          <w:szCs w:val="24"/>
        </w:rPr>
        <w:t>.</w:t>
      </w:r>
    </w:p>
    <w:p w:rsidR="0045593D" w:rsidRPr="00030DD2" w:rsidRDefault="0045593D" w:rsidP="0003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pStyle w:val="BodyText3"/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jc w:val="both"/>
        <w:rPr>
          <w:rFonts w:ascii="Arial" w:hAnsi="Arial" w:cs="Arial"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5593D" w:rsidRPr="00030DD2" w:rsidRDefault="0045593D" w:rsidP="00030DD2">
      <w:pPr>
        <w:ind w:left="5760"/>
        <w:jc w:val="both"/>
        <w:rPr>
          <w:rFonts w:ascii="Arial" w:hAnsi="Arial" w:cs="Arial"/>
          <w:b/>
          <w:sz w:val="24"/>
          <w:szCs w:val="24"/>
        </w:rPr>
      </w:pPr>
      <w:r w:rsidRPr="00030DD2">
        <w:rPr>
          <w:rFonts w:ascii="Arial" w:hAnsi="Arial" w:cs="Arial"/>
          <w:sz w:val="24"/>
          <w:szCs w:val="24"/>
        </w:rPr>
        <w:t xml:space="preserve">    </w:t>
      </w:r>
      <w:r w:rsidRPr="00030DD2">
        <w:rPr>
          <w:rFonts w:ascii="Arial" w:hAnsi="Arial" w:cs="Arial"/>
          <w:b/>
          <w:sz w:val="24"/>
          <w:szCs w:val="24"/>
        </w:rPr>
        <w:t>KOMISIJA ZA IZBOR</w:t>
      </w:r>
    </w:p>
    <w:p w:rsidR="0045593D" w:rsidRPr="00030DD2" w:rsidRDefault="0045593D" w:rsidP="00030DD2">
      <w:pPr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jc w:val="both"/>
        <w:rPr>
          <w:rFonts w:ascii="Arial" w:hAnsi="Arial" w:cs="Arial"/>
          <w:sz w:val="24"/>
          <w:szCs w:val="24"/>
        </w:rPr>
      </w:pPr>
    </w:p>
    <w:p w:rsidR="0045593D" w:rsidRPr="00030DD2" w:rsidRDefault="0045593D" w:rsidP="00030DD2">
      <w:pPr>
        <w:jc w:val="both"/>
        <w:rPr>
          <w:rFonts w:ascii="Arial" w:hAnsi="Arial" w:cs="Arial"/>
          <w:sz w:val="24"/>
          <w:szCs w:val="24"/>
        </w:rPr>
      </w:pPr>
    </w:p>
    <w:p w:rsidR="00950205" w:rsidRPr="00030DD2" w:rsidRDefault="00950205" w:rsidP="00030DD2">
      <w:pPr>
        <w:jc w:val="both"/>
        <w:rPr>
          <w:rFonts w:ascii="Arial" w:hAnsi="Arial" w:cs="Arial"/>
          <w:sz w:val="24"/>
          <w:szCs w:val="24"/>
        </w:rPr>
      </w:pPr>
    </w:p>
    <w:sectPr w:rsidR="00950205" w:rsidRPr="00030DD2" w:rsidSect="0095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08"/>
    <w:multiLevelType w:val="hybridMultilevel"/>
    <w:tmpl w:val="473AEEC4"/>
    <w:lvl w:ilvl="0" w:tplc="805A8E7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D5429"/>
    <w:multiLevelType w:val="hybridMultilevel"/>
    <w:tmpl w:val="25D0241E"/>
    <w:lvl w:ilvl="0" w:tplc="C874B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0B9"/>
    <w:multiLevelType w:val="hybridMultilevel"/>
    <w:tmpl w:val="D34A4E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584"/>
    <w:multiLevelType w:val="hybridMultilevel"/>
    <w:tmpl w:val="A7AACD2A"/>
    <w:lvl w:ilvl="0" w:tplc="498A8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1A12"/>
    <w:multiLevelType w:val="hybridMultilevel"/>
    <w:tmpl w:val="C464A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31FC5"/>
    <w:multiLevelType w:val="hybridMultilevel"/>
    <w:tmpl w:val="07744EC6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7834"/>
    <w:multiLevelType w:val="hybridMultilevel"/>
    <w:tmpl w:val="04E2CB9E"/>
    <w:lvl w:ilvl="0" w:tplc="ED4C347C">
      <w:start w:val="1"/>
      <w:numFmt w:val="decimal"/>
      <w:lvlText w:val="(%1)"/>
      <w:lvlJc w:val="left"/>
      <w:pPr>
        <w:tabs>
          <w:tab w:val="num" w:pos="1125"/>
        </w:tabs>
        <w:ind w:left="1125" w:hanging="1125"/>
      </w:pPr>
      <w:rPr>
        <w:rFonts w:ascii="Arial" w:eastAsiaTheme="minorEastAsia" w:hAnsi="Arial" w:cs="Arial" w:hint="default"/>
      </w:rPr>
    </w:lvl>
    <w:lvl w:ilvl="1" w:tplc="1D140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15214"/>
    <w:multiLevelType w:val="hybridMultilevel"/>
    <w:tmpl w:val="F7089542"/>
    <w:lvl w:ilvl="0" w:tplc="3AD6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5593D"/>
    <w:rsid w:val="00030DD2"/>
    <w:rsid w:val="00034FD4"/>
    <w:rsid w:val="000C6395"/>
    <w:rsid w:val="003072BA"/>
    <w:rsid w:val="0045593D"/>
    <w:rsid w:val="00822888"/>
    <w:rsid w:val="008459D9"/>
    <w:rsid w:val="0086395D"/>
    <w:rsid w:val="008876F9"/>
    <w:rsid w:val="00950205"/>
    <w:rsid w:val="00990B38"/>
    <w:rsid w:val="00A4779C"/>
    <w:rsid w:val="00B55986"/>
    <w:rsid w:val="00B70369"/>
    <w:rsid w:val="00B84A76"/>
    <w:rsid w:val="00B92534"/>
    <w:rsid w:val="00CA0637"/>
    <w:rsid w:val="00CA5C64"/>
    <w:rsid w:val="00DF49B6"/>
    <w:rsid w:val="00EF0271"/>
    <w:rsid w:val="00F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0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4559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93D"/>
    <w:rPr>
      <w:rFonts w:ascii="Times New Roman" w:eastAsia="Times New Roman" w:hAnsi="Times New Roman" w:cs="Times New Roman"/>
      <w:b/>
      <w:sz w:val="24"/>
      <w:szCs w:val="20"/>
      <w:lang w:val="hr-HR" w:eastAsia="en-US"/>
    </w:rPr>
  </w:style>
  <w:style w:type="paragraph" w:styleId="BodyText2">
    <w:name w:val="Body Text 2"/>
    <w:basedOn w:val="Normal"/>
    <w:link w:val="BodyText2Char"/>
    <w:rsid w:val="00455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5593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559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59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59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lenovo</cp:lastModifiedBy>
  <cp:revision>12</cp:revision>
  <dcterms:created xsi:type="dcterms:W3CDTF">2014-08-20T11:45:00Z</dcterms:created>
  <dcterms:modified xsi:type="dcterms:W3CDTF">2015-10-22T18:40:00Z</dcterms:modified>
</cp:coreProperties>
</file>